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5C5C7"/>
  <w:body>
    <w:p w:rsidR="0016748A" w:rsidRDefault="00106107" w:rsidP="0096277E">
      <w:pPr>
        <w:ind w:firstLine="284"/>
        <w:jc w:val="right"/>
        <w:rPr>
          <w:rFonts w:ascii="Georgia" w:hAnsi="Georgia" w:cs="Georgia"/>
          <w:b/>
          <w:bCs/>
          <w:i/>
          <w:iCs/>
          <w:color w:val="2E005C"/>
          <w:sz w:val="24"/>
          <w:szCs w:val="24"/>
        </w:rPr>
      </w:pPr>
      <w:r w:rsidRPr="00106107">
        <w:rPr>
          <w:noProof/>
          <w:lang w:eastAsia="tr-TR"/>
        </w:rPr>
        <w:pict>
          <v:shapetype id="_x0000_t202" coordsize="21600,21600" o:spt="202" path="m,l,21600r21600,l21600,xe">
            <v:stroke joinstyle="miter"/>
            <v:path gradientshapeok="t" o:connecttype="rect"/>
          </v:shapetype>
          <v:shape id="Metin Kutusu 27" o:spid="_x0000_s1026" type="#_x0000_t202" style="position:absolute;left:0;text-align:left;margin-left:115.9pt;margin-top:-24.35pt;width:225.75pt;height:27pt;z-index:251661824;visibility:visible" filled="f" stroked="f" strokeweight=".5pt">
            <v:textbox>
              <w:txbxContent>
                <w:p w:rsidR="0016748A" w:rsidRPr="00E34898" w:rsidRDefault="0016748A" w:rsidP="00E34898">
                  <w:pPr>
                    <w:spacing w:line="240" w:lineRule="auto"/>
                    <w:rPr>
                      <w:b/>
                      <w:bCs/>
                      <w:color w:val="960032"/>
                      <w:sz w:val="28"/>
                      <w:szCs w:val="28"/>
                    </w:rPr>
                  </w:pPr>
                  <w:r w:rsidRPr="000A54F9">
                    <w:rPr>
                      <w:b/>
                      <w:bCs/>
                      <w:color w:val="960032"/>
                      <w:sz w:val="28"/>
                      <w:szCs w:val="28"/>
                    </w:rPr>
                    <w:t>Bilimsel gelişimde temel basamak:</w:t>
                  </w:r>
                </w:p>
              </w:txbxContent>
            </v:textbox>
          </v:shape>
        </w:pict>
      </w:r>
      <w:r w:rsidRPr="00106107">
        <w:rPr>
          <w:noProof/>
          <w:lang w:eastAsia="tr-TR"/>
        </w:rPr>
        <w:pict>
          <v:shape id="Metin Kutusu 14" o:spid="_x0000_s1027" type="#_x0000_t202" style="position:absolute;left:0;text-align:left;margin-left:125.65pt;margin-top:-47.6pt;width:77.25pt;height:79.5pt;z-index:251660800;visibility:visible" filled="f" stroked="f" strokeweight="3.5pt">
            <v:stroke linestyle="thinThin"/>
            <v:textbox>
              <w:txbxContent>
                <w:p w:rsidR="0016748A" w:rsidRPr="00184B4C" w:rsidRDefault="0016748A" w:rsidP="007466BC">
                  <w:pPr>
                    <w:spacing w:line="240" w:lineRule="auto"/>
                    <w:jc w:val="center"/>
                    <w:rPr>
                      <w:rFonts w:ascii="Academy Engraved LET" w:hAnsi="Academy Engraved LET" w:cs="Academy Engraved LET"/>
                      <w:b/>
                      <w:bCs/>
                      <w:color w:val="700025"/>
                      <w:sz w:val="340"/>
                      <w:szCs w:val="340"/>
                    </w:rPr>
                  </w:pPr>
                  <w:r w:rsidRPr="00184B4C">
                    <w:rPr>
                      <w:rFonts w:ascii="Academy Engraved LET" w:hAnsi="Academy Engraved LET" w:cs="Academy Engraved LET"/>
                      <w:b/>
                      <w:bCs/>
                      <w:color w:val="700025"/>
                      <w:sz w:val="96"/>
                      <w:szCs w:val="96"/>
                    </w:rPr>
                    <w:t>.</w:t>
                  </w:r>
                </w:p>
              </w:txbxContent>
            </v:textbox>
          </v:shape>
        </w:pict>
      </w:r>
      <w:r w:rsidRPr="00106107">
        <w:rPr>
          <w:noProof/>
          <w:lang w:eastAsia="tr-TR"/>
        </w:rPr>
        <w:pict>
          <v:shape id="Metin Kutusu 25" o:spid="_x0000_s1028" type="#_x0000_t202" style="position:absolute;left:0;text-align:left;margin-left:-67.85pt;margin-top:-37.85pt;width:588.75pt;height:84pt;z-index:251659776;visibility:visible" fillcolor="#d9d9db" strokecolor="#903" strokeweight="3.5pt">
            <v:stroke linestyle="thinThin"/>
            <v:textbox>
              <w:txbxContent>
                <w:p w:rsidR="0016748A" w:rsidRPr="00184B4C" w:rsidRDefault="0016748A" w:rsidP="006E3EDF">
                  <w:pPr>
                    <w:spacing w:line="240" w:lineRule="auto"/>
                    <w:jc w:val="center"/>
                    <w:rPr>
                      <w:rFonts w:ascii="Felix Titling" w:hAnsi="Felix Titling" w:cs="Felix Titling"/>
                      <w:b/>
                      <w:bCs/>
                      <w:color w:val="700025"/>
                      <w:sz w:val="24"/>
                      <w:szCs w:val="24"/>
                    </w:rPr>
                  </w:pPr>
                </w:p>
                <w:p w:rsidR="0016748A" w:rsidRPr="00184B4C" w:rsidRDefault="0016748A" w:rsidP="006E3EDF">
                  <w:pPr>
                    <w:spacing w:line="240" w:lineRule="auto"/>
                    <w:jc w:val="center"/>
                    <w:rPr>
                      <w:rFonts w:ascii="Academy Engraved LET" w:hAnsi="Academy Engraved LET" w:cs="Academy Engraved LET"/>
                      <w:b/>
                      <w:bCs/>
                      <w:color w:val="700025"/>
                      <w:sz w:val="24"/>
                      <w:szCs w:val="24"/>
                    </w:rPr>
                  </w:pPr>
                  <w:r w:rsidRPr="00184B4C">
                    <w:rPr>
                      <w:rFonts w:ascii="Academy Engraved LET" w:hAnsi="Academy Engraved LET" w:cs="Academy Engraved LET"/>
                      <w:b/>
                      <w:bCs/>
                      <w:color w:val="700025"/>
                      <w:sz w:val="96"/>
                      <w:szCs w:val="96"/>
                    </w:rPr>
                    <w:t>HIPOTEZ</w:t>
                  </w:r>
                </w:p>
              </w:txbxContent>
            </v:textbox>
          </v:shape>
        </w:pict>
      </w:r>
    </w:p>
    <w:p w:rsidR="0016748A" w:rsidRDefault="0016748A" w:rsidP="0096277E">
      <w:pPr>
        <w:ind w:firstLine="284"/>
        <w:jc w:val="right"/>
        <w:rPr>
          <w:rFonts w:ascii="Georgia" w:hAnsi="Georgia" w:cs="Georgia"/>
          <w:b/>
          <w:bCs/>
          <w:i/>
          <w:iCs/>
          <w:color w:val="2E005C"/>
          <w:sz w:val="24"/>
          <w:szCs w:val="24"/>
        </w:rPr>
      </w:pPr>
    </w:p>
    <w:p w:rsidR="0016748A" w:rsidRDefault="0016748A" w:rsidP="0096277E">
      <w:pPr>
        <w:ind w:firstLine="284"/>
        <w:jc w:val="right"/>
        <w:rPr>
          <w:rFonts w:ascii="Georgia" w:hAnsi="Georgia" w:cs="Georgia"/>
          <w:b/>
          <w:bCs/>
          <w:i/>
          <w:iCs/>
          <w:color w:val="2E005C"/>
          <w:sz w:val="24"/>
          <w:szCs w:val="24"/>
        </w:rPr>
      </w:pPr>
    </w:p>
    <w:p w:rsidR="0016748A" w:rsidRDefault="0016748A" w:rsidP="00EF5C6A">
      <w:pPr>
        <w:ind w:firstLine="284"/>
        <w:jc w:val="center"/>
        <w:rPr>
          <w:rFonts w:ascii="Georgia" w:hAnsi="Georgia" w:cs="Georgia"/>
          <w:b/>
          <w:bCs/>
          <w:i/>
          <w:iCs/>
          <w:color w:val="2E005C"/>
          <w:sz w:val="24"/>
          <w:szCs w:val="24"/>
        </w:rPr>
      </w:pPr>
      <w:r w:rsidRPr="00E133C0">
        <w:rPr>
          <w:rFonts w:ascii="Georgia" w:hAnsi="Georgia" w:cs="Georgia"/>
          <w:b/>
          <w:bCs/>
          <w:i/>
          <w:iCs/>
          <w:color w:val="2E005C"/>
          <w:sz w:val="24"/>
          <w:szCs w:val="24"/>
        </w:rPr>
        <w:t xml:space="preserve">“DENİLEBİLİR Kİ, HİÇBİR ŞEYE MUHTAÇ DEĞİLİZ, </w:t>
      </w:r>
    </w:p>
    <w:p w:rsidR="0016748A" w:rsidRPr="00E133C0" w:rsidRDefault="0016748A" w:rsidP="00EF5C6A">
      <w:pPr>
        <w:ind w:firstLine="284"/>
        <w:jc w:val="center"/>
        <w:rPr>
          <w:rFonts w:ascii="Georgia" w:hAnsi="Georgia" w:cs="Georgia"/>
          <w:b/>
          <w:bCs/>
          <w:i/>
          <w:iCs/>
          <w:color w:val="2E005C"/>
          <w:sz w:val="24"/>
          <w:szCs w:val="24"/>
        </w:rPr>
      </w:pPr>
      <w:r w:rsidRPr="00E133C0">
        <w:rPr>
          <w:rFonts w:ascii="Georgia" w:hAnsi="Georgia" w:cs="Georgia"/>
          <w:b/>
          <w:bCs/>
          <w:i/>
          <w:iCs/>
          <w:color w:val="2E005C"/>
          <w:sz w:val="24"/>
          <w:szCs w:val="24"/>
        </w:rPr>
        <w:t>YALNIZ TEK BİR ŞEYE İHTİYACIMIZ VAR: ÇALIŞMAK!”</w:t>
      </w:r>
    </w:p>
    <w:p w:rsidR="0016748A" w:rsidRPr="00E133C0" w:rsidRDefault="0016748A" w:rsidP="0096277E">
      <w:pPr>
        <w:ind w:firstLine="284"/>
        <w:jc w:val="right"/>
        <w:rPr>
          <w:rFonts w:ascii="Georgia" w:hAnsi="Georgia" w:cs="Georgia"/>
          <w:b/>
          <w:bCs/>
          <w:i/>
          <w:iCs/>
          <w:color w:val="2E005C"/>
          <w:u w:val="single"/>
        </w:rPr>
      </w:pPr>
      <w:r w:rsidRPr="00E133C0">
        <w:rPr>
          <w:rFonts w:ascii="Georgia" w:hAnsi="Georgia" w:cs="Georgia"/>
          <w:b/>
          <w:bCs/>
          <w:i/>
          <w:iCs/>
          <w:color w:val="2E005C"/>
        </w:rPr>
        <w:t>M. Kemal ATATÜRK</w:t>
      </w:r>
    </w:p>
    <w:p w:rsidR="0016748A" w:rsidRPr="00E133C0" w:rsidRDefault="0016748A" w:rsidP="00422536">
      <w:pPr>
        <w:ind w:firstLine="284"/>
        <w:jc w:val="both"/>
        <w:rPr>
          <w:rFonts w:ascii="Constantia" w:hAnsi="Constantia" w:cs="Constantia"/>
        </w:rPr>
      </w:pPr>
      <w:r>
        <w:rPr>
          <w:rFonts w:ascii="Constantia" w:hAnsi="Constantia" w:cs="Constantia"/>
        </w:rPr>
        <w:t xml:space="preserve">İcat, buluş, keşif… </w:t>
      </w:r>
      <w:r w:rsidRPr="00E133C0">
        <w:rPr>
          <w:rFonts w:ascii="Constantia" w:hAnsi="Constantia" w:cs="Constantia"/>
        </w:rPr>
        <w:t>İnsanın bilgiye ulaşma, doğru</w:t>
      </w:r>
      <w:r>
        <w:rPr>
          <w:rFonts w:ascii="Constantia" w:hAnsi="Constantia" w:cs="Constantia"/>
        </w:rPr>
        <w:t xml:space="preserve"> ve faydalı olanı arama arzusunu</w:t>
      </w:r>
      <w:r w:rsidRPr="00E133C0">
        <w:rPr>
          <w:rFonts w:ascii="Constantia" w:hAnsi="Constantia" w:cs="Constantia"/>
        </w:rPr>
        <w:t xml:space="preserve"> doğru yönlendirmesi</w:t>
      </w:r>
      <w:r>
        <w:rPr>
          <w:rFonts w:ascii="Constantia" w:hAnsi="Constantia" w:cs="Constantia"/>
        </w:rPr>
        <w:t xml:space="preserve"> sonucu bu kavramlar hayat bulmuştur</w:t>
      </w:r>
      <w:r w:rsidRPr="00E133C0">
        <w:rPr>
          <w:rFonts w:ascii="Constantia" w:hAnsi="Constantia" w:cs="Constantia"/>
        </w:rPr>
        <w:t>.</w:t>
      </w:r>
      <w:r>
        <w:rPr>
          <w:rFonts w:ascii="Constantia" w:hAnsi="Constantia" w:cs="Constantia"/>
        </w:rPr>
        <w:t xml:space="preserve"> İnsanlık tarihinin gelişim sürecini besleyen pınarlar olan k</w:t>
      </w:r>
      <w:r w:rsidRPr="00E133C0">
        <w:rPr>
          <w:rFonts w:ascii="Constantia" w:hAnsi="Constantia" w:cs="Constantia"/>
        </w:rPr>
        <w:t xml:space="preserve">eşif ve icatları biliyoruz, </w:t>
      </w:r>
      <w:r>
        <w:rPr>
          <w:rFonts w:ascii="Constantia" w:hAnsi="Constantia" w:cs="Constantia"/>
        </w:rPr>
        <w:t xml:space="preserve">bununla birlikte asıl bilinmesi gereken </w:t>
      </w:r>
      <w:r w:rsidRPr="00E133C0">
        <w:rPr>
          <w:rFonts w:ascii="Constantia" w:hAnsi="Constantia" w:cs="Constantia"/>
        </w:rPr>
        <w:t>önemli nokta</w:t>
      </w:r>
      <w:r>
        <w:rPr>
          <w:rFonts w:ascii="Constantia" w:hAnsi="Constantia" w:cs="Constantia"/>
        </w:rPr>
        <w:t xml:space="preserve"> şudur ki çağlayan </w:t>
      </w:r>
      <w:r w:rsidRPr="00E133C0">
        <w:rPr>
          <w:rFonts w:ascii="Constantia" w:hAnsi="Constantia" w:cs="Constantia"/>
        </w:rPr>
        <w:t>bu pınarların başlangı</w:t>
      </w:r>
      <w:r>
        <w:rPr>
          <w:rFonts w:ascii="Constantia" w:hAnsi="Constantia" w:cs="Constantia"/>
        </w:rPr>
        <w:t>ç noktası, kaynağı. Günümüz bilim dünyası</w:t>
      </w:r>
      <w:r w:rsidR="005564B3">
        <w:rPr>
          <w:rFonts w:ascii="Constantia" w:hAnsi="Constantia" w:cs="Constantia"/>
        </w:rPr>
        <w:t xml:space="preserve">nda üzerinde önemle durulan ve MUBAT’ın da </w:t>
      </w:r>
      <w:r>
        <w:rPr>
          <w:rFonts w:ascii="Constantia" w:hAnsi="Constantia" w:cs="Constantia"/>
        </w:rPr>
        <w:t>kimliği</w:t>
      </w:r>
      <w:r w:rsidR="005564B3">
        <w:rPr>
          <w:rFonts w:ascii="Constantia" w:hAnsi="Constantia" w:cs="Constantia"/>
        </w:rPr>
        <w:t>nin bir parçası haline getirmeye çalıştığımız</w:t>
      </w:r>
      <w:r>
        <w:rPr>
          <w:rFonts w:ascii="Constantia" w:hAnsi="Constantia" w:cs="Constantia"/>
        </w:rPr>
        <w:t xml:space="preserve">bu kaynak hipotezdir. </w:t>
      </w:r>
      <w:r w:rsidRPr="00E133C0">
        <w:rPr>
          <w:rFonts w:ascii="Constantia" w:hAnsi="Constantia" w:cs="Constantia"/>
        </w:rPr>
        <w:t>Bütün birikimimizin kaynağ</w:t>
      </w:r>
      <w:r>
        <w:rPr>
          <w:rFonts w:ascii="Constantia" w:hAnsi="Constantia" w:cs="Constantia"/>
        </w:rPr>
        <w:t xml:space="preserve">ı, </w:t>
      </w:r>
      <w:r w:rsidRPr="00E133C0">
        <w:rPr>
          <w:rFonts w:ascii="Constantia" w:hAnsi="Constantia" w:cs="Constantia"/>
        </w:rPr>
        <w:t>küçük bir kıvılcım</w:t>
      </w:r>
      <w:r>
        <w:rPr>
          <w:rFonts w:ascii="Constantia" w:hAnsi="Constantia" w:cs="Constantia"/>
        </w:rPr>
        <w:t xml:space="preserve">dan gürleyen bir meşale </w:t>
      </w:r>
      <w:r w:rsidRPr="00E133C0">
        <w:rPr>
          <w:rFonts w:ascii="Constantia" w:hAnsi="Constantia" w:cs="Constantia"/>
        </w:rPr>
        <w:t xml:space="preserve">misali </w:t>
      </w:r>
      <w:r>
        <w:rPr>
          <w:rFonts w:ascii="Constantia" w:hAnsi="Constantia" w:cs="Constantia"/>
        </w:rPr>
        <w:t xml:space="preserve">bilinmezliğin karanlık dünyasını aydınlatan </w:t>
      </w:r>
      <w:r w:rsidRPr="00E133C0">
        <w:rPr>
          <w:rFonts w:ascii="Constantia" w:hAnsi="Constantia" w:cs="Constantia"/>
        </w:rPr>
        <w:t>kavramdır hipotez.</w:t>
      </w:r>
    </w:p>
    <w:p w:rsidR="0016748A" w:rsidRDefault="00106107" w:rsidP="00CE04F7">
      <w:pPr>
        <w:ind w:firstLine="284"/>
        <w:jc w:val="both"/>
        <w:rPr>
          <w:rFonts w:ascii="Constantia" w:hAnsi="Constantia" w:cs="Constantia"/>
        </w:rPr>
      </w:pPr>
      <w:r w:rsidRPr="00106107">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1" o:spid="_x0000_s1029" type="#_x0000_t75" alt="http://1.bp.blogspot.com/_qK_Zui1UM9E/SDjH_2uXkEI/AAAAAAAAB1s/NKQGdZGO6BQ/s400/tren+(7).jpg" style="position:absolute;left:0;text-align:left;margin-left:31.15pt;margin-top:62.05pt;width:138pt;height:64.3pt;z-index:251652608;visibility:visible">
            <v:imagedata r:id="rId4" o:title=""/>
            <w10:wrap type="square"/>
          </v:shape>
        </w:pict>
      </w:r>
      <w:r w:rsidRPr="00106107">
        <w:rPr>
          <w:noProof/>
          <w:lang w:eastAsia="tr-TR"/>
        </w:rPr>
        <w:pict>
          <v:shape id="Resim 9" o:spid="_x0000_s1030" type="#_x0000_t75" alt="http://www.rusya.ru/UserFiles/images/dfb9c2b1002a4977aafa2d1e106e3fd9.jpg" style="position:absolute;left:0;text-align:left;margin-left:169.15pt;margin-top:62.05pt;width:131.25pt;height:64.5pt;z-index:251650560;visibility:visible">
            <v:imagedata r:id="rId5" o:title=""/>
            <w10:wrap type="square"/>
          </v:shape>
        </w:pict>
      </w:r>
      <w:r w:rsidRPr="00106107">
        <w:rPr>
          <w:noProof/>
          <w:lang w:eastAsia="tr-TR"/>
        </w:rPr>
        <w:pict>
          <v:shape id="Resim 13" o:spid="_x0000_s1031" type="#_x0000_t75" alt="http://2.bp.blogspot.com/-ECA5cJglYu8/T5ifiY6cGWI/AAAAAAAAEN8/lP7f8XYXISw/s1600/MJ+2012+DNA+microscope.jpg" style="position:absolute;left:0;text-align:left;margin-left:300.4pt;margin-top:62.05pt;width:117.75pt;height:64.4pt;z-index:251655680;visibility:visible">
            <v:imagedata r:id="rId6" o:title=""/>
            <w10:wrap type="square"/>
          </v:shape>
        </w:pict>
      </w:r>
      <w:r w:rsidRPr="00106107">
        <w:rPr>
          <w:noProof/>
          <w:lang w:eastAsia="tr-TR"/>
        </w:rPr>
        <w:pict>
          <v:shape id="Resim 7" o:spid="_x0000_s1032" type="#_x0000_t75" alt="http://www.objektifhaber.com/resimler/8000/8031_3.jpg" style="position:absolute;left:0;text-align:left;margin-left:268.15pt;margin-top:4.3pt;width:149.9pt;height:57.55pt;z-index:251653632;visibility:visible">
            <v:imagedata r:id="rId7" o:title=""/>
            <w10:wrap type="square"/>
          </v:shape>
        </w:pict>
      </w:r>
      <w:r w:rsidRPr="00106107">
        <w:rPr>
          <w:noProof/>
          <w:lang w:eastAsia="tr-TR"/>
        </w:rPr>
        <w:pict>
          <v:shape id="Resim 5" o:spid="_x0000_s1033" type="#_x0000_t75" alt="http://d.resim.im/2011_08_20/5528050-img_3447.jpg" style="position:absolute;left:0;text-align:left;margin-left:142.9pt;margin-top:4.3pt;width:125pt;height:57.55pt;z-index:251649536;visibility:visible">
            <v:imagedata r:id="rId8" o:title=""/>
            <w10:wrap type="square"/>
          </v:shape>
        </w:pict>
      </w:r>
      <w:r w:rsidRPr="00106107">
        <w:rPr>
          <w:noProof/>
          <w:lang w:eastAsia="tr-TR"/>
        </w:rPr>
        <w:pict>
          <v:shape id="Resim 6" o:spid="_x0000_s1034" type="#_x0000_t75" alt="http://1.bp.blogspot.com/-SJI5cKRpux4/T6RVNr-4I6I/AAAAAAAAAno/8NC38WqlSGk/s1600/caveman3.jpg" style="position:absolute;left:0;text-align:left;margin-left:31.15pt;margin-top:3.55pt;width:111.75pt;height:58.5pt;z-index:251654656;visibility:visible">
            <v:imagedata r:id="rId9" o:title=""/>
            <w10:wrap type="square"/>
          </v:shape>
        </w:pict>
      </w:r>
    </w:p>
    <w:p w:rsidR="0016748A" w:rsidRDefault="0016748A" w:rsidP="00CE04F7">
      <w:pPr>
        <w:ind w:firstLine="284"/>
        <w:jc w:val="both"/>
        <w:rPr>
          <w:rFonts w:ascii="Constantia" w:hAnsi="Constantia" w:cs="Constantia"/>
        </w:rPr>
      </w:pPr>
    </w:p>
    <w:p w:rsidR="0016748A" w:rsidRDefault="0016748A" w:rsidP="00CE04F7">
      <w:pPr>
        <w:ind w:firstLine="284"/>
        <w:jc w:val="both"/>
        <w:rPr>
          <w:rFonts w:ascii="Constantia" w:hAnsi="Constantia" w:cs="Constantia"/>
        </w:rPr>
      </w:pPr>
    </w:p>
    <w:p w:rsidR="0016748A" w:rsidRDefault="0016748A" w:rsidP="00CE04F7">
      <w:pPr>
        <w:ind w:firstLine="284"/>
        <w:jc w:val="both"/>
        <w:rPr>
          <w:rFonts w:ascii="Constantia" w:hAnsi="Constantia" w:cs="Constantia"/>
        </w:rPr>
      </w:pPr>
    </w:p>
    <w:p w:rsidR="0016748A" w:rsidRDefault="0016748A" w:rsidP="00CE04F7">
      <w:pPr>
        <w:ind w:firstLine="284"/>
        <w:jc w:val="both"/>
        <w:rPr>
          <w:rFonts w:ascii="Constantia" w:hAnsi="Constantia" w:cs="Constantia"/>
        </w:rPr>
      </w:pPr>
    </w:p>
    <w:p w:rsidR="0016748A" w:rsidRDefault="0016748A" w:rsidP="00CE04F7">
      <w:pPr>
        <w:ind w:firstLine="284"/>
        <w:jc w:val="both"/>
        <w:rPr>
          <w:rFonts w:ascii="Constantia" w:hAnsi="Constantia" w:cs="Constantia"/>
        </w:rPr>
      </w:pPr>
    </w:p>
    <w:p w:rsidR="0016748A" w:rsidRDefault="00106107" w:rsidP="00CE04F7">
      <w:pPr>
        <w:ind w:firstLine="284"/>
        <w:jc w:val="both"/>
        <w:rPr>
          <w:rFonts w:ascii="Constantia" w:hAnsi="Constantia" w:cs="Constantia"/>
        </w:rPr>
      </w:pPr>
      <w:r w:rsidRPr="00106107">
        <w:rPr>
          <w:noProof/>
          <w:lang w:eastAsia="tr-TR"/>
        </w:rPr>
        <w:pict>
          <v:shape id="Resim 1" o:spid="_x0000_s1035" type="#_x0000_t75" alt="http://www.onthisdeity.com/wp-content/uploads/2012/02/PSM_V37_D740_Rene_Descartes.jpg" style="position:absolute;left:0;text-align:left;margin-left:2.1pt;margin-top:65.5pt;width:137.3pt;height:185.75pt;z-index:-251653632;visibility:visible;mso-wrap-distance-left:9.96pt;mso-wrap-distance-top:.96pt;mso-wrap-distance-right:9.51pt;mso-wrap-distance-bottom:1.53pt">
            <v:imagedata r:id="rId10" o:title=""/>
            <o:lock v:ext="edit" aspectratio="f"/>
            <w10:wrap type="square"/>
          </v:shape>
        </w:pict>
      </w:r>
      <w:r w:rsidR="0016748A" w:rsidRPr="00E133C0">
        <w:rPr>
          <w:rFonts w:ascii="Constantia" w:hAnsi="Constantia" w:cs="Constantia"/>
        </w:rPr>
        <w:t>Hipotez bir anda kıvılcım parlaması gibi oluşur zannederiz ama durum hiç de öyle değildir. O, Pasteur’ün bilgi birikimi ve gözlemlerinin uzun süre beklenen meyvesidir ki o meyvenin ye</w:t>
      </w:r>
      <w:r w:rsidR="0016748A">
        <w:rPr>
          <w:rFonts w:ascii="Constantia" w:hAnsi="Constantia" w:cs="Constantia"/>
        </w:rPr>
        <w:t>nip yenmeyeceği bile kesin</w:t>
      </w:r>
      <w:r w:rsidR="0016748A" w:rsidRPr="00E133C0">
        <w:rPr>
          <w:rFonts w:ascii="Constantia" w:hAnsi="Constantia" w:cs="Constantia"/>
        </w:rPr>
        <w:t xml:space="preserve"> değildi. </w:t>
      </w:r>
      <w:r w:rsidR="0016748A">
        <w:rPr>
          <w:rFonts w:ascii="Constantia" w:hAnsi="Constantia" w:cs="Constantia"/>
        </w:rPr>
        <w:t xml:space="preserve">Peki, </w:t>
      </w:r>
      <w:r w:rsidR="0016748A" w:rsidRPr="00E133C0">
        <w:rPr>
          <w:rFonts w:ascii="Constantia" w:hAnsi="Constantia" w:cs="Constantia"/>
        </w:rPr>
        <w:t>sizce bu durum</w:t>
      </w:r>
      <w:r w:rsidR="0016748A">
        <w:rPr>
          <w:rFonts w:ascii="Constantia" w:hAnsi="Constantia" w:cs="Constantia"/>
        </w:rPr>
        <w:t>, yanlış bir sonuca varabilecek olmanın korkusu, Pasteur’ü durdurabilir miydi ya da uygarlığımıza katkıda bulunmuş ve bugüne yeni ufuklar açmış herhangi bir bilim insanını, örneğin</w:t>
      </w:r>
      <w:r w:rsidR="0016748A" w:rsidRPr="00E133C0">
        <w:rPr>
          <w:rFonts w:ascii="Constantia" w:hAnsi="Constantia" w:cs="Constantia"/>
        </w:rPr>
        <w:t xml:space="preserve"> Einstein’ı? Tabii ki hayır! Çünkü insanlar yanlış da yapsalar, doğruyu da bulsalar vazgeç</w:t>
      </w:r>
      <w:r w:rsidR="0016748A">
        <w:rPr>
          <w:rFonts w:ascii="Constantia" w:hAnsi="Constantia" w:cs="Constantia"/>
        </w:rPr>
        <w:t>e</w:t>
      </w:r>
      <w:r w:rsidR="0016748A" w:rsidRPr="00E133C0">
        <w:rPr>
          <w:rFonts w:ascii="Constantia" w:hAnsi="Constantia" w:cs="Constantia"/>
        </w:rPr>
        <w:t>meyecekleri şey</w:t>
      </w:r>
      <w:r w:rsidR="0016748A">
        <w:rPr>
          <w:rFonts w:ascii="Constantia" w:hAnsi="Constantia" w:cs="Constantia"/>
        </w:rPr>
        <w:t xml:space="preserve"> Descartes’in de yüzyıllar öncesinden duyurduğu gibi varlığımızın ispatı olan düşünebilme yeteneğidir</w:t>
      </w:r>
      <w:r w:rsidR="0016748A" w:rsidRPr="00E133C0">
        <w:rPr>
          <w:rFonts w:ascii="Constantia" w:hAnsi="Constantia" w:cs="Constantia"/>
        </w:rPr>
        <w:t>.</w:t>
      </w:r>
    </w:p>
    <w:p w:rsidR="0016748A" w:rsidRPr="00E133C0" w:rsidRDefault="00106107" w:rsidP="00CE04F7">
      <w:pPr>
        <w:ind w:left="284" w:firstLine="284"/>
        <w:jc w:val="both"/>
        <w:rPr>
          <w:rFonts w:ascii="Constantia" w:hAnsi="Constantia" w:cs="Constantia"/>
        </w:rPr>
      </w:pPr>
      <w:r w:rsidRPr="00106107">
        <w:rPr>
          <w:noProof/>
          <w:lang w:eastAsia="tr-TR"/>
        </w:rPr>
        <w:pict>
          <v:shape id="Metin Kutusu 2" o:spid="_x0000_s1036" type="#_x0000_t202" style="position:absolute;left:0;text-align:left;margin-left:-152.75pt;margin-top:102.05pt;width:145.25pt;height:26.25pt;z-index:-251652608;visibility:visible" filled="f" stroked="f" strokeweight=".5pt">
            <v:textbox>
              <w:txbxContent>
                <w:p w:rsidR="0016748A" w:rsidRPr="000A54F9" w:rsidRDefault="0016748A" w:rsidP="00CE04F7">
                  <w:pPr>
                    <w:jc w:val="center"/>
                    <w:rPr>
                      <w:rFonts w:ascii="Georgia" w:eastAsia="Adobe Gothic Std B" w:hAnsi="Georgia" w:cs="Georgia"/>
                      <w:color w:val="860043"/>
                    </w:rPr>
                  </w:pPr>
                  <w:r w:rsidRPr="000A54F9">
                    <w:rPr>
                      <w:rFonts w:ascii="Georgia" w:eastAsia="Adobe Gothic Std B" w:hAnsi="Georgia" w:cs="Georgia"/>
                      <w:color w:val="860043"/>
                    </w:rPr>
                    <w:t>Descartes (1596-1650)</w:t>
                  </w:r>
                </w:p>
              </w:txbxContent>
            </v:textbox>
            <w10:wrap type="square"/>
          </v:shape>
        </w:pict>
      </w:r>
      <w:r w:rsidR="0016748A">
        <w:rPr>
          <w:rFonts w:ascii="Constantia" w:hAnsi="Constantia" w:cs="Constantia"/>
        </w:rPr>
        <w:t xml:space="preserve">Bilim tarihine hangi açıdan bakacak olursak </w:t>
      </w:r>
      <w:r w:rsidR="0016748A" w:rsidRPr="00E133C0">
        <w:rPr>
          <w:rFonts w:ascii="Constantia" w:hAnsi="Constantia" w:cs="Constantia"/>
        </w:rPr>
        <w:t>olalım karşımıza hep düşünce düzleminde yapılan faaliyetler çıkacaktır. Çünkü bu, aksiyon-reaksiyon döngüsünün ilk hamlesidir her zaman. Daha sonra? Tabii ki yeniden düşüneceksiniz, aldığınız reaksiyonlar</w:t>
      </w:r>
      <w:r w:rsidR="0016748A">
        <w:rPr>
          <w:rFonts w:ascii="Constantia" w:hAnsi="Constantia" w:cs="Constantia"/>
        </w:rPr>
        <w:t>ı</w:t>
      </w:r>
      <w:r w:rsidR="0016748A" w:rsidRPr="00E133C0">
        <w:rPr>
          <w:rFonts w:ascii="Constantia" w:hAnsi="Constantia" w:cs="Constantia"/>
        </w:rPr>
        <w:t xml:space="preserve"> yapınız</w:t>
      </w:r>
      <w:r w:rsidR="0016748A">
        <w:rPr>
          <w:rFonts w:ascii="Constantia" w:hAnsi="Constantia" w:cs="Constantia"/>
        </w:rPr>
        <w:t>ın temeline</w:t>
      </w:r>
      <w:r w:rsidR="0016748A" w:rsidRPr="00E133C0">
        <w:rPr>
          <w:rFonts w:ascii="Constantia" w:hAnsi="Constantia" w:cs="Constantia"/>
        </w:rPr>
        <w:t xml:space="preserve"> yerleştireceksiniz</w:t>
      </w:r>
      <w:r w:rsidR="0016748A">
        <w:rPr>
          <w:rFonts w:ascii="Constantia" w:hAnsi="Constantia" w:cs="Constantia"/>
        </w:rPr>
        <w:t>.</w:t>
      </w:r>
    </w:p>
    <w:p w:rsidR="0016748A" w:rsidRDefault="00106107" w:rsidP="002426EE">
      <w:pPr>
        <w:ind w:firstLine="284"/>
        <w:jc w:val="both"/>
        <w:rPr>
          <w:rFonts w:ascii="Constantia" w:hAnsi="Constantia" w:cs="Constantia"/>
        </w:rPr>
      </w:pPr>
      <w:r w:rsidRPr="00106107">
        <w:rPr>
          <w:noProof/>
          <w:lang w:eastAsia="tr-TR"/>
        </w:rPr>
        <w:pict>
          <v:shape id="Metin Kutusu 3" o:spid="_x0000_s1037" type="#_x0000_t202" style="position:absolute;left:0;text-align:left;margin-left:-82.7pt;margin-top:23.3pt;width:307.5pt;height:35.25pt;z-index:-251651584;visibility:visible" filled="f" stroked="f" strokeweight=".5pt">
            <v:textbox>
              <w:txbxContent>
                <w:p w:rsidR="0016748A" w:rsidRPr="00CE04F7" w:rsidRDefault="0016748A" w:rsidP="00FD3B53">
                  <w:pPr>
                    <w:jc w:val="center"/>
                    <w:rPr>
                      <w:rFonts w:ascii="Lucida Calligraphy" w:hAnsi="Lucida Calligraphy" w:cs="Lucida Calligraphy"/>
                      <w:b/>
                      <w:bCs/>
                      <w:color w:val="860043"/>
                      <w:sz w:val="32"/>
                      <w:szCs w:val="32"/>
                    </w:rPr>
                  </w:pPr>
                  <w:r w:rsidRPr="00CE04F7">
                    <w:rPr>
                      <w:rFonts w:ascii="Lucida Calligraphy" w:hAnsi="Lucida Calligraphy" w:cs="Lucida Calligraphy"/>
                      <w:b/>
                      <w:bCs/>
                      <w:color w:val="860043"/>
                      <w:sz w:val="32"/>
                      <w:szCs w:val="32"/>
                    </w:rPr>
                    <w:t>“Dü</w:t>
                  </w:r>
                  <w:r w:rsidRPr="00CE04F7">
                    <w:rPr>
                      <w:rFonts w:ascii="Times New Roman" w:hAnsi="Times New Roman" w:cs="Times New Roman"/>
                      <w:b/>
                      <w:bCs/>
                      <w:color w:val="860043"/>
                      <w:sz w:val="32"/>
                      <w:szCs w:val="32"/>
                    </w:rPr>
                    <w:t>ş</w:t>
                  </w:r>
                  <w:r w:rsidRPr="00CE04F7">
                    <w:rPr>
                      <w:rFonts w:ascii="Lucida Calligraphy" w:hAnsi="Lucida Calligraphy" w:cs="Lucida Calligraphy"/>
                      <w:b/>
                      <w:bCs/>
                      <w:color w:val="860043"/>
                      <w:sz w:val="32"/>
                      <w:szCs w:val="32"/>
                    </w:rPr>
                    <w:t>ünüyorum öyleyse varım.”</w:t>
                  </w:r>
                </w:p>
              </w:txbxContent>
            </v:textbox>
            <w10:wrap type="square"/>
          </v:shape>
        </w:pict>
      </w:r>
    </w:p>
    <w:p w:rsidR="0016748A" w:rsidRDefault="00106107" w:rsidP="002426EE">
      <w:pPr>
        <w:ind w:firstLine="284"/>
        <w:jc w:val="both"/>
        <w:rPr>
          <w:rFonts w:ascii="Constantia" w:hAnsi="Constantia" w:cs="Constantia"/>
        </w:rPr>
      </w:pPr>
      <w:r w:rsidRPr="00106107">
        <w:rPr>
          <w:noProof/>
          <w:lang w:eastAsia="tr-TR"/>
        </w:rPr>
        <w:lastRenderedPageBreak/>
        <w:pict>
          <v:shape id="Metin Kutusu 22" o:spid="_x0000_s1038" type="#_x0000_t202" style="position:absolute;left:0;text-align:left;margin-left:38.65pt;margin-top:147.4pt;width:195.75pt;height:26.25pt;z-index:-251650560;visibility:visible" filled="f" stroked="f" strokeweight=".5pt">
            <v:textbox>
              <w:txbxContent>
                <w:p w:rsidR="0016748A" w:rsidRPr="000A54F9" w:rsidRDefault="0016748A" w:rsidP="00677C81">
                  <w:pPr>
                    <w:jc w:val="center"/>
                    <w:rPr>
                      <w:rFonts w:ascii="Georgia" w:eastAsia="Adobe Gothic Std B" w:hAnsi="Georgia" w:cs="Georgia"/>
                      <w:color w:val="860043"/>
                    </w:rPr>
                  </w:pPr>
                  <w:r w:rsidRPr="000A54F9">
                    <w:rPr>
                      <w:rFonts w:ascii="Georgia" w:eastAsia="Adobe Gothic Std B" w:hAnsi="Georgia" w:cs="Georgia"/>
                      <w:color w:val="860043"/>
                    </w:rPr>
                    <w:t>Louis Pasteur (1822-1895)</w:t>
                  </w:r>
                </w:p>
              </w:txbxContent>
            </v:textbox>
            <w10:wrap type="square"/>
          </v:shape>
        </w:pict>
      </w:r>
      <w:r w:rsidRPr="00106107">
        <w:rPr>
          <w:noProof/>
          <w:lang w:eastAsia="tr-TR"/>
        </w:rPr>
        <w:pict>
          <v:shape id="Resim 4" o:spid="_x0000_s1039" type="#_x0000_t75" alt="http://www.teknoloji.tc/wp-content/uploads/2009/01/deney_pasteur3.jpg" style="position:absolute;left:0;text-align:left;margin-left:17.65pt;margin-top:-13.4pt;width:233.75pt;height:175.2pt;z-index:251648512;visibility:visible">
            <v:imagedata r:id="rId11" o:title=""/>
            <o:lock v:ext="edit" aspectratio="f"/>
            <w10:wrap type="square"/>
          </v:shape>
        </w:pict>
      </w:r>
      <w:r w:rsidRPr="00106107">
        <w:rPr>
          <w:noProof/>
          <w:lang w:eastAsia="tr-TR"/>
        </w:rPr>
        <w:pict>
          <v:shape id="Metin Kutusu 23" o:spid="_x0000_s1040" type="#_x0000_t202" style="position:absolute;left:0;text-align:left;margin-left:253.15pt;margin-top:146.3pt;width:208.5pt;height:26.25pt;z-index:-251649536;visibility:visible" filled="f" stroked="f" strokeweight=".5pt">
            <v:textbox>
              <w:txbxContent>
                <w:p w:rsidR="0016748A" w:rsidRPr="000A54F9" w:rsidRDefault="0016748A" w:rsidP="00677C81">
                  <w:pPr>
                    <w:jc w:val="center"/>
                    <w:rPr>
                      <w:rFonts w:ascii="Georgia" w:eastAsia="Adobe Gothic Std B" w:hAnsi="Georgia" w:cs="Georgia"/>
                      <w:color w:val="860043"/>
                    </w:rPr>
                  </w:pPr>
                  <w:r w:rsidRPr="000A54F9">
                    <w:rPr>
                      <w:rFonts w:ascii="Georgia" w:eastAsia="Adobe Gothic Std B" w:hAnsi="Georgia" w:cs="Georgia"/>
                      <w:color w:val="860043"/>
                    </w:rPr>
                    <w:t>Albert Einstein (1874-1955)</w:t>
                  </w:r>
                </w:p>
              </w:txbxContent>
            </v:textbox>
            <w10:wrap type="square"/>
          </v:shape>
        </w:pict>
      </w:r>
      <w:r w:rsidRPr="00106107">
        <w:rPr>
          <w:noProof/>
          <w:lang w:eastAsia="tr-TR"/>
        </w:rPr>
        <w:pict>
          <v:shape id="Resim 8" o:spid="_x0000_s1041" type="#_x0000_t75" alt="http://www.cankaya.edu.tr/duyuru/photos/Albert_Einstein.jpg" style="position:absolute;left:0;text-align:left;margin-left:271.4pt;margin-top:-13.85pt;width:169.45pt;height:174.7pt;z-index:251651584;visibility:visible">
            <v:imagedata r:id="rId12" o:title=""/>
            <o:lock v:ext="edit" aspectratio="f"/>
            <w10:wrap type="square"/>
          </v:shape>
        </w:pict>
      </w:r>
    </w:p>
    <w:p w:rsidR="0016748A" w:rsidRPr="00E133C0" w:rsidRDefault="0016748A" w:rsidP="002426EE">
      <w:pPr>
        <w:ind w:firstLine="284"/>
        <w:jc w:val="both"/>
        <w:rPr>
          <w:rFonts w:ascii="Constantia" w:hAnsi="Constantia" w:cs="Constantia"/>
        </w:rPr>
      </w:pPr>
      <w:r w:rsidRPr="00E133C0">
        <w:rPr>
          <w:rFonts w:ascii="Constantia" w:hAnsi="Constantia" w:cs="Constantia"/>
        </w:rPr>
        <w:t xml:space="preserve">Thomas A. Edison’un doğru akımı(DC) insanlara fayda getirmekten çok zahmet </w:t>
      </w:r>
      <w:r>
        <w:rPr>
          <w:rFonts w:ascii="Constantia" w:hAnsi="Constantia" w:cs="Constantia"/>
        </w:rPr>
        <w:t>ve</w:t>
      </w:r>
      <w:r w:rsidRPr="00E133C0">
        <w:rPr>
          <w:rFonts w:ascii="Constantia" w:hAnsi="Constantia" w:cs="Constantia"/>
        </w:rPr>
        <w:t>rirken genç mühendis Nikola Tesla’nın yap</w:t>
      </w:r>
      <w:r>
        <w:rPr>
          <w:rFonts w:ascii="Constantia" w:hAnsi="Constantia" w:cs="Constantia"/>
        </w:rPr>
        <w:t>tığı şuydu:</w:t>
      </w:r>
      <w:r w:rsidRPr="00E133C0">
        <w:rPr>
          <w:rFonts w:ascii="Constantia" w:hAnsi="Constantia" w:cs="Constantia"/>
        </w:rPr>
        <w:t xml:space="preserve"> Soruna yeterli bilgi birikimiyle ve farklı bir açıdan tutarlı bir biçimde yaklaşarak yeni bir çö</w:t>
      </w:r>
      <w:r>
        <w:rPr>
          <w:rFonts w:ascii="Constantia" w:hAnsi="Constantia" w:cs="Constantia"/>
        </w:rPr>
        <w:t xml:space="preserve">züm yolu getirmek. Nitekim sorunu daha kullanışlı bir yolla çözmede </w:t>
      </w:r>
      <w:r w:rsidRPr="00E133C0">
        <w:rPr>
          <w:rFonts w:ascii="Constantia" w:hAnsi="Constantia" w:cs="Constantia"/>
        </w:rPr>
        <w:t>gayet başarılı da oldu. Alternatif akım(AC) sa</w:t>
      </w:r>
      <w:r>
        <w:rPr>
          <w:rFonts w:ascii="Constantia" w:hAnsi="Constantia" w:cs="Constantia"/>
        </w:rPr>
        <w:t>yesinde gecelerimiz daha parlak. İ</w:t>
      </w:r>
      <w:r w:rsidRPr="00E133C0">
        <w:rPr>
          <w:rFonts w:ascii="Constantia" w:hAnsi="Constantia" w:cs="Constantia"/>
        </w:rPr>
        <w:t>n vitro fertilizasyonun nam-ı diğer tüp bebek yönteminin geliştiricisi Robert G. Edwards da, kuduz aşısını b</w:t>
      </w:r>
      <w:r>
        <w:rPr>
          <w:rFonts w:ascii="Constantia" w:hAnsi="Constantia" w:cs="Constantia"/>
        </w:rPr>
        <w:t>ulan Louis Pasteur de</w:t>
      </w:r>
      <w:r w:rsidRPr="00E133C0">
        <w:rPr>
          <w:rFonts w:ascii="Constantia" w:hAnsi="Constantia" w:cs="Constantia"/>
        </w:rPr>
        <w:t xml:space="preserve"> ve adlarını anmaya imkânlarımızın elvermeyeceği bütün bilim insanları da hipotezleri sayes</w:t>
      </w:r>
      <w:r>
        <w:rPr>
          <w:rFonts w:ascii="Constantia" w:hAnsi="Constantia" w:cs="Constantia"/>
        </w:rPr>
        <w:t>inde insanlığa hizmet ettiler ve etmekteler</w:t>
      </w:r>
      <w:r w:rsidRPr="00E133C0">
        <w:rPr>
          <w:rFonts w:ascii="Constantia" w:hAnsi="Constantia" w:cs="Constantia"/>
        </w:rPr>
        <w:t>.</w:t>
      </w:r>
    </w:p>
    <w:p w:rsidR="0016748A" w:rsidRPr="00E133C0" w:rsidRDefault="00106107" w:rsidP="00422536">
      <w:pPr>
        <w:ind w:firstLine="284"/>
        <w:jc w:val="both"/>
        <w:rPr>
          <w:rFonts w:ascii="Constantia" w:hAnsi="Constantia" w:cs="Constantia"/>
        </w:rPr>
      </w:pPr>
      <w:r w:rsidRPr="00106107">
        <w:rPr>
          <w:noProof/>
          <w:lang w:eastAsia="tr-TR"/>
        </w:rPr>
        <w:pict>
          <v:shape id="Resim 10" o:spid="_x0000_s1042" type="#_x0000_t75" alt="http://www.sorubak.com/bilim_teknoloji.jpg" style="position:absolute;left:0;text-align:left;margin-left:242pt;margin-top:86.6pt;width:200.65pt;height:157.45pt;z-index:251656704;visibility:visible">
            <v:imagedata r:id="rId13" o:title=""/>
            <o:lock v:ext="edit" aspectratio="f"/>
            <w10:wrap type="square"/>
          </v:shape>
        </w:pict>
      </w:r>
      <w:r w:rsidR="0016748A">
        <w:rPr>
          <w:rFonts w:ascii="Constantia" w:hAnsi="Constantia" w:cs="Constantia"/>
        </w:rPr>
        <w:t>İşte tüm bu bahsettiklerimiz</w:t>
      </w:r>
      <w:r w:rsidR="0016748A" w:rsidRPr="00E133C0">
        <w:rPr>
          <w:rFonts w:ascii="Constantia" w:hAnsi="Constantia" w:cs="Constantia"/>
        </w:rPr>
        <w:t xml:space="preserve"> hipotezin kapsamına girer. Hipotez, bir soruna veya bir duruma, tecrübelerinin ve bilgi birikiminin ışığında hareket eden bilim insanı tarafından getirilmiş farklı bir hareket veya açıklama içeren fikirdir. Yani sizin merak ettiğiniz olaylar veya gördüğünüz problemlere yönelik fikir üretmenizdir. Bunun için neyi araştıracağınızı iyi belirlemeniz gerekir. Ardından bunu merkeze koyarak etrafını fikirlerle çevirirsiniz yani konu hakkındaki bilgi ve tecrübenizi artırırsınız ve sonuçta gördüğünüz eksikleri kapatacak hipotezinizi üretirsiniz. Eğer böyle bir amacınız varsa hayatınızı buna göre yeniden şekillendirmeniz gerekir. Böylelikle tüm koşulları kendi lehinize çevirmiş olursunuz. Size bu konuda yardımcı olacak kişileri veya kaynakları belirlemelisiniz. Ayrıca okulunuz bunun için gerekli şartları sunuyorsa</w:t>
      </w:r>
      <w:r w:rsidR="00322C18">
        <w:rPr>
          <w:rFonts w:ascii="Constantia" w:hAnsi="Constantia" w:cs="Constantia"/>
        </w:rPr>
        <w:t xml:space="preserve"> bu da büyük bir fırsattır.</w:t>
      </w:r>
      <w:r w:rsidR="0016748A" w:rsidRPr="00E133C0">
        <w:rPr>
          <w:rFonts w:ascii="Constantia" w:hAnsi="Constantia" w:cs="Constantia"/>
        </w:rPr>
        <w:t>Tecrübe ve bilgi birikimi fakülte yıllarında başlar ve bu iş nasıl başladıysa öyle devam eder. Yapılan çalışmalarla kendilerini bir adım ileriye götürürken aynı zamanda bu vatanın bir ferdi olarak ülkemizde bilime katkıda bulun</w:t>
      </w:r>
      <w:r w:rsidR="0016748A">
        <w:rPr>
          <w:rFonts w:ascii="Constantia" w:hAnsi="Constantia" w:cs="Constantia"/>
        </w:rPr>
        <w:t>m</w:t>
      </w:r>
      <w:r w:rsidR="0016748A" w:rsidRPr="00E133C0">
        <w:rPr>
          <w:rFonts w:ascii="Constantia" w:hAnsi="Constantia" w:cs="Constantia"/>
        </w:rPr>
        <w:t>u</w:t>
      </w:r>
      <w:r w:rsidR="0016748A">
        <w:rPr>
          <w:rFonts w:ascii="Constantia" w:hAnsi="Constantia" w:cs="Constantia"/>
        </w:rPr>
        <w:t>ş olur</w:t>
      </w:r>
      <w:r w:rsidR="0016748A" w:rsidRPr="00E133C0">
        <w:rPr>
          <w:rFonts w:ascii="Constantia" w:hAnsi="Constantia" w:cs="Constantia"/>
        </w:rPr>
        <w:t xml:space="preserve">lar. Sonuçta ileride yapılacak çalışmalar için alt yapı şimdiden hazırlanabilir ve imkânsız olmayan </w:t>
      </w:r>
      <w:r w:rsidR="0016748A">
        <w:rPr>
          <w:rFonts w:ascii="Constantia" w:hAnsi="Constantia" w:cs="Constantia"/>
        </w:rPr>
        <w:t xml:space="preserve">şey, </w:t>
      </w:r>
      <w:r w:rsidR="0016748A" w:rsidRPr="00E133C0">
        <w:rPr>
          <w:rFonts w:ascii="Constantia" w:hAnsi="Constantia" w:cs="Constantia"/>
        </w:rPr>
        <w:t>“Tıp dünyasına yön vermek!” gerçekleşebilir.</w:t>
      </w:r>
    </w:p>
    <w:p w:rsidR="0016748A" w:rsidRPr="00E133C0" w:rsidRDefault="0016748A" w:rsidP="00422536">
      <w:pPr>
        <w:ind w:firstLine="284"/>
        <w:jc w:val="both"/>
        <w:rPr>
          <w:rFonts w:ascii="Constantia" w:hAnsi="Constantia" w:cs="Constantia"/>
        </w:rPr>
      </w:pPr>
      <w:r w:rsidRPr="00E133C0">
        <w:rPr>
          <w:rFonts w:ascii="Constantia" w:hAnsi="Constantia" w:cs="Constantia"/>
        </w:rPr>
        <w:t>Şimdiye kadar bahsettiğimiz konulara büyük pencereden bakarsak hipotezin ne olduğunu, konu seçmenin, bi</w:t>
      </w:r>
      <w:r>
        <w:rPr>
          <w:rFonts w:ascii="Constantia" w:hAnsi="Constantia" w:cs="Constantia"/>
        </w:rPr>
        <w:t>lgi birikiminin önemini konuşmuş olduk. Peki, ya bizim kurmaya çalıştığımız hipotezimiz</w:t>
      </w:r>
      <w:r w:rsidRPr="00E133C0">
        <w:rPr>
          <w:rFonts w:ascii="Constantia" w:hAnsi="Constantia" w:cs="Constantia"/>
        </w:rPr>
        <w:t xml:space="preserve"> daha önceden düşünülmüşse? Yani bir ayak izinde yürüyorsak bunu nasıl bileceğiz? Bunun için literatür taraması yapmak gerekiyor. Yayımlanmış makaleleri </w:t>
      </w:r>
      <w:r w:rsidRPr="00E133C0">
        <w:rPr>
          <w:rFonts w:ascii="Constantia" w:hAnsi="Constantia" w:cs="Constantia"/>
        </w:rPr>
        <w:lastRenderedPageBreak/>
        <w:t xml:space="preserve">incelemeli ve bizim hipotezimizle ilişkili olup olmadığını değerlendirmeliyiz. Çünkü hipotezin özgünlüğü çok önemlidir ve tüm araştırma boyunca uygulanmalıdır. Bunlara bağlı olarak sizin görüşünüzü daha önce bir başkası ortaya atmış olabilir. Fakat bu sizi olumsuz yönde etkilemesin. Sadece merakınızı, öğrenme ve araştırma isteğinizi kaybetmeyin yeter. Belki ufak bir bakış açısında oynamayla siz, daha iyi fikirler üretebilirsiniz. Veyahut yapılan araştırmada belirtilmiş/belirtilmemiş eksik veya olumsuz bir duruma çözüm üretebilirsiniz. Çözümler fikirsel olabildiği gibi aletsel(ölçümsel, kullanım kolaylığı, artefakt giderici vb.) de olabilir. </w:t>
      </w:r>
    </w:p>
    <w:p w:rsidR="0016748A" w:rsidRPr="00E133C0" w:rsidRDefault="00106107" w:rsidP="00422536">
      <w:pPr>
        <w:ind w:firstLine="284"/>
        <w:jc w:val="both"/>
        <w:rPr>
          <w:rFonts w:ascii="Constantia" w:hAnsi="Constantia" w:cs="Constantia"/>
        </w:rPr>
      </w:pPr>
      <w:r w:rsidRPr="00106107">
        <w:rPr>
          <w:noProof/>
          <w:lang w:eastAsia="tr-TR"/>
        </w:rPr>
        <w:pict>
          <v:shape id="Resim 19" o:spid="_x0000_s1043" type="#_x0000_t75" alt="http://www.ideachampions.com/weblogs/Thinking%20Man.jpg" style="position:absolute;left:0;text-align:left;margin-left:329.5pt;margin-top:8.05pt;width:120.5pt;height:155.05pt;z-index:251658752;visibility:visible">
            <v:imagedata r:id="rId14" o:title=""/>
            <o:lock v:ext="edit" aspectratio="f"/>
            <w10:wrap type="square"/>
          </v:shape>
        </w:pict>
      </w:r>
      <w:r w:rsidR="0016748A" w:rsidRPr="00E133C0">
        <w:rPr>
          <w:rFonts w:ascii="Constantia" w:hAnsi="Constantia" w:cs="Constantia"/>
        </w:rPr>
        <w:t>Hipotezinizin gerçeklik planında tüm etkilerini göz önüne almanız sizin için daha yararlı olacaktır. Aslında yapılacak işlemler basit: “Sorunu bul, gerekli araştırmayı yap, yeni bir yaklaşımla hipotezi oluştur.” Kurulan her hipotez de%100 doğru olarak sonuçlanacak diye bir şey yoktur! Haliyle bu da bazen yanlış yapabileceğimiz anlamına gelir. Zaten bunlar da beklenen sonuçlardan biridir. Önemli olan onu mantık çerçevesinde yani günümüz bilgilerinde kendi içinde tutarlı olarak oluşturmaktır. Kaldı ki doğruluğunu veya yanlışlığını bilimsel ve kontrollü deneyler gösterecektir. Sonucu da ne olursa olsun bu işin meyvesi bilime yapılmış olan katkı ve bilimden f</w:t>
      </w:r>
      <w:r w:rsidR="0016748A">
        <w:rPr>
          <w:rFonts w:ascii="Constantia" w:hAnsi="Constantia" w:cs="Constantia"/>
        </w:rPr>
        <w:t>aydalanmaktır</w:t>
      </w:r>
      <w:r w:rsidR="0016748A" w:rsidRPr="00E133C0">
        <w:rPr>
          <w:rFonts w:ascii="Constantia" w:hAnsi="Constantia" w:cs="Constantia"/>
        </w:rPr>
        <w:t>.</w:t>
      </w:r>
    </w:p>
    <w:p w:rsidR="0016748A" w:rsidRPr="00E133C0" w:rsidRDefault="00322C18" w:rsidP="00422536">
      <w:pPr>
        <w:ind w:firstLine="284"/>
        <w:jc w:val="both"/>
        <w:rPr>
          <w:rFonts w:ascii="Constantia" w:hAnsi="Constantia" w:cs="Constantia"/>
        </w:rPr>
      </w:pPr>
      <w:r>
        <w:rPr>
          <w:rFonts w:ascii="Constantia" w:hAnsi="Constantia" w:cs="Constantia"/>
        </w:rPr>
        <w:t xml:space="preserve">MUBAT’ın </w:t>
      </w:r>
      <w:bookmarkStart w:id="0" w:name="_GoBack"/>
      <w:bookmarkEnd w:id="0"/>
      <w:r w:rsidR="0016748A" w:rsidRPr="00E133C0">
        <w:rPr>
          <w:rFonts w:ascii="Constantia" w:hAnsi="Constantia" w:cs="Constantia"/>
        </w:rPr>
        <w:t xml:space="preserve">desteklediği Tıbbi Hipotez </w:t>
      </w:r>
      <w:r w:rsidR="0016748A">
        <w:rPr>
          <w:rFonts w:ascii="Constantia" w:hAnsi="Constantia" w:cs="Constantia"/>
        </w:rPr>
        <w:t>Y</w:t>
      </w:r>
      <w:r w:rsidR="0016748A" w:rsidRPr="00E133C0">
        <w:rPr>
          <w:rFonts w:ascii="Constantia" w:hAnsi="Constantia" w:cs="Constantia"/>
        </w:rPr>
        <w:t>arışması gibi bütün bilimsel faaliyetlerin altında bu amaçlar yatmaktadır: “Araştırmacı zihinleri açığa çıkarıp destekleyerek bilime ve insanlığa katkıda bulunmak.” Araştırmacı ruhunuz, soru işaret</w:t>
      </w:r>
      <w:r w:rsidR="0016748A">
        <w:rPr>
          <w:rFonts w:ascii="Constantia" w:hAnsi="Constantia" w:cs="Constantia"/>
        </w:rPr>
        <w:t>leriniz ve merak duygunuz eksik olmasın.</w:t>
      </w:r>
    </w:p>
    <w:p w:rsidR="0016748A" w:rsidRPr="00E500BA" w:rsidRDefault="00106107" w:rsidP="00F4763D">
      <w:pPr>
        <w:ind w:firstLine="284"/>
        <w:jc w:val="right"/>
        <w:rPr>
          <w:rFonts w:ascii="Georgia" w:hAnsi="Georgia" w:cs="Georgia"/>
          <w:b/>
          <w:bCs/>
          <w:i/>
          <w:iCs/>
          <w:color w:val="500050"/>
          <w:sz w:val="24"/>
          <w:szCs w:val="24"/>
        </w:rPr>
      </w:pPr>
      <w:r w:rsidRPr="00106107">
        <w:rPr>
          <w:noProof/>
          <w:lang w:eastAsia="tr-TR"/>
        </w:rPr>
        <w:pict>
          <v:shape id="Resim 12" o:spid="_x0000_s1044" type="#_x0000_t75" alt="http://www.ozgundurus.com/image/haber/2011/03/17/Resim_1300375235.jpg" style="position:absolute;left:0;text-align:left;margin-left:12.95pt;margin-top:3.9pt;width:177.1pt;height:122.4pt;z-index:251657728;visibility:visible">
            <v:imagedata r:id="rId15" o:title=""/>
            <o:lock v:ext="edit" aspectratio="f"/>
            <w10:wrap type="square"/>
          </v:shape>
        </w:pict>
      </w:r>
      <w:r w:rsidR="0016748A" w:rsidRPr="00E500BA">
        <w:rPr>
          <w:rFonts w:ascii="Georgia" w:hAnsi="Georgia" w:cs="Georgia"/>
          <w:b/>
          <w:bCs/>
          <w:i/>
          <w:iCs/>
          <w:color w:val="500050"/>
          <w:sz w:val="24"/>
          <w:szCs w:val="24"/>
        </w:rPr>
        <w:t>“BİLİM, TERCÜME İLE OLMAZ, TETKİKLE OLUR!”</w:t>
      </w:r>
    </w:p>
    <w:p w:rsidR="0016748A" w:rsidRPr="00E500BA" w:rsidRDefault="0016748A" w:rsidP="00677C81">
      <w:pPr>
        <w:spacing w:line="480" w:lineRule="auto"/>
        <w:ind w:firstLine="284"/>
        <w:jc w:val="right"/>
        <w:rPr>
          <w:rFonts w:ascii="Constantia" w:hAnsi="Constantia" w:cs="Constantia"/>
          <w:b/>
          <w:bCs/>
          <w:i/>
          <w:iCs/>
          <w:color w:val="500050"/>
          <w:u w:val="single"/>
        </w:rPr>
      </w:pPr>
      <w:r w:rsidRPr="00E500BA">
        <w:rPr>
          <w:rFonts w:ascii="Georgia" w:hAnsi="Georgia" w:cs="Georgia"/>
          <w:b/>
          <w:bCs/>
          <w:i/>
          <w:iCs/>
          <w:color w:val="500050"/>
        </w:rPr>
        <w:t>M. Kemal ATATÜRK</w:t>
      </w:r>
    </w:p>
    <w:p w:rsidR="0016748A" w:rsidRPr="00184B4C" w:rsidRDefault="0016748A" w:rsidP="00184B4C">
      <w:pPr>
        <w:ind w:firstLine="284"/>
        <w:jc w:val="both"/>
      </w:pPr>
      <w:r w:rsidRPr="00E133C0">
        <w:rPr>
          <w:rFonts w:ascii="Constantia" w:hAnsi="Constantia" w:cs="Constantia"/>
        </w:rPr>
        <w:t>Yarışmamızda sizleri de aramızda</w:t>
      </w:r>
      <w:r>
        <w:rPr>
          <w:rFonts w:ascii="Constantia" w:hAnsi="Constantia" w:cs="Constantia"/>
        </w:rPr>
        <w:t xml:space="preserve"> görmek bizim için bir onurdur.</w:t>
      </w:r>
    </w:p>
    <w:sectPr w:rsidR="0016748A" w:rsidRPr="00184B4C" w:rsidSect="00350B34">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Garamond">
    <w:panose1 w:val="02020404030301010803"/>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Academy Engraved LET">
    <w:altName w:val="Times New Roman"/>
    <w:panose1 w:val="00000000000000000000"/>
    <w:charset w:val="00"/>
    <w:family w:val="auto"/>
    <w:notTrueType/>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Constantia">
    <w:panose1 w:val="02030602050306030303"/>
    <w:charset w:val="A2"/>
    <w:family w:val="roman"/>
    <w:pitch w:val="variable"/>
    <w:sig w:usb0="A00002EF" w:usb1="4000204B" w:usb2="00000000" w:usb3="00000000" w:csb0="0000019F" w:csb1="00000000"/>
  </w:font>
  <w:font w:name="Adobe Gothic Std B">
    <w:panose1 w:val="00000000000000000000"/>
    <w:charset w:val="80"/>
    <w:family w:val="swiss"/>
    <w:notTrueType/>
    <w:pitch w:val="variable"/>
    <w:sig w:usb0="00000203" w:usb1="29D72C10" w:usb2="00000010" w:usb3="00000000" w:csb0="002A0005"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doNotTrackMove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70814"/>
    <w:rsid w:val="00024E85"/>
    <w:rsid w:val="00071EEC"/>
    <w:rsid w:val="000A54F9"/>
    <w:rsid w:val="000D2E26"/>
    <w:rsid w:val="000D506F"/>
    <w:rsid w:val="00106107"/>
    <w:rsid w:val="00160007"/>
    <w:rsid w:val="0016748A"/>
    <w:rsid w:val="00184B4C"/>
    <w:rsid w:val="00190C6D"/>
    <w:rsid w:val="001D78AF"/>
    <w:rsid w:val="00231FD4"/>
    <w:rsid w:val="002426EE"/>
    <w:rsid w:val="003129A8"/>
    <w:rsid w:val="00313F51"/>
    <w:rsid w:val="00322C18"/>
    <w:rsid w:val="00350B34"/>
    <w:rsid w:val="003A1EC4"/>
    <w:rsid w:val="003C6AAD"/>
    <w:rsid w:val="003F3749"/>
    <w:rsid w:val="004147F1"/>
    <w:rsid w:val="00422536"/>
    <w:rsid w:val="004413A8"/>
    <w:rsid w:val="00480AA2"/>
    <w:rsid w:val="004A08AB"/>
    <w:rsid w:val="004F3956"/>
    <w:rsid w:val="005564B3"/>
    <w:rsid w:val="00562DA5"/>
    <w:rsid w:val="00574A0D"/>
    <w:rsid w:val="005804EE"/>
    <w:rsid w:val="005B5742"/>
    <w:rsid w:val="00627F14"/>
    <w:rsid w:val="00677C81"/>
    <w:rsid w:val="00682A16"/>
    <w:rsid w:val="006B72F9"/>
    <w:rsid w:val="006C4A0A"/>
    <w:rsid w:val="006D375C"/>
    <w:rsid w:val="006E3EDF"/>
    <w:rsid w:val="007466BC"/>
    <w:rsid w:val="007D4802"/>
    <w:rsid w:val="007E2E25"/>
    <w:rsid w:val="00830F2B"/>
    <w:rsid w:val="00841D77"/>
    <w:rsid w:val="00850A14"/>
    <w:rsid w:val="0087301A"/>
    <w:rsid w:val="0096277E"/>
    <w:rsid w:val="00981119"/>
    <w:rsid w:val="00A2139E"/>
    <w:rsid w:val="00A407DD"/>
    <w:rsid w:val="00B4689C"/>
    <w:rsid w:val="00BD7047"/>
    <w:rsid w:val="00C278AC"/>
    <w:rsid w:val="00CA722A"/>
    <w:rsid w:val="00CC5695"/>
    <w:rsid w:val="00CE04F7"/>
    <w:rsid w:val="00D70814"/>
    <w:rsid w:val="00D8515B"/>
    <w:rsid w:val="00D85A8C"/>
    <w:rsid w:val="00DB09C6"/>
    <w:rsid w:val="00DB38C8"/>
    <w:rsid w:val="00E133C0"/>
    <w:rsid w:val="00E34898"/>
    <w:rsid w:val="00E500BA"/>
    <w:rsid w:val="00EC1033"/>
    <w:rsid w:val="00EC369A"/>
    <w:rsid w:val="00EC62A4"/>
    <w:rsid w:val="00EF5C6A"/>
    <w:rsid w:val="00F02EDA"/>
    <w:rsid w:val="00F209C7"/>
    <w:rsid w:val="00F4763D"/>
    <w:rsid w:val="00FD3B5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Garamond" w:hAnsi="Garamond"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695"/>
    <w:pPr>
      <w:spacing w:after="200" w:line="276" w:lineRule="auto"/>
    </w:pPr>
    <w:rPr>
      <w:rFonts w:cs="Garamond"/>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rsid w:val="00FD3B53"/>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FD3B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842</Words>
  <Characters>4800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gata</Company>
  <LinksUpToDate>false</LinksUpToDate>
  <CharactersWithSpaces>5631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Muammer</dc:creator>
  <cp:lastModifiedBy>win</cp:lastModifiedBy>
  <cp:revision>2</cp:revision>
  <dcterms:created xsi:type="dcterms:W3CDTF">2017-11-03T15:14:00Z</dcterms:created>
  <dcterms:modified xsi:type="dcterms:W3CDTF">2017-11-03T15:14:00Z</dcterms:modified>
</cp:coreProperties>
</file>